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C7" w:rsidRDefault="00891DC7">
      <w:pPr>
        <w:rPr>
          <w:sz w:val="40"/>
        </w:rPr>
      </w:pPr>
      <w:r>
        <w:rPr>
          <w:sz w:val="40"/>
        </w:rPr>
        <w:t>DTL screening kinderen (rode vlaggen)</w:t>
      </w:r>
    </w:p>
    <w:p w:rsidR="00891DC7" w:rsidRDefault="00891DC7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7200"/>
      </w:tblGrid>
      <w:tr w:rsidR="00891DC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891DC7" w:rsidRDefault="00891DC7">
            <w:r>
              <w:t>Naam:</w:t>
            </w:r>
          </w:p>
        </w:tc>
        <w:tc>
          <w:tcPr>
            <w:tcW w:w="720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891DC7" w:rsidRDefault="00891DC7">
            <w:r>
              <w:t>Geboortedatum:</w:t>
            </w:r>
          </w:p>
        </w:tc>
        <w:tc>
          <w:tcPr>
            <w:tcW w:w="720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891DC7" w:rsidRDefault="00891DC7">
            <w:r>
              <w:t>Datum:</w:t>
            </w:r>
          </w:p>
        </w:tc>
        <w:tc>
          <w:tcPr>
            <w:tcW w:w="720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891DC7" w:rsidRDefault="00891DC7">
            <w:r>
              <w:t>Hulpvraag:</w:t>
            </w:r>
          </w:p>
        </w:tc>
        <w:tc>
          <w:tcPr>
            <w:tcW w:w="7200" w:type="dxa"/>
          </w:tcPr>
          <w:p w:rsidR="00891DC7" w:rsidRDefault="00891DC7"/>
        </w:tc>
      </w:tr>
    </w:tbl>
    <w:p w:rsidR="00891DC7" w:rsidRDefault="00891DC7"/>
    <w:p w:rsidR="00891DC7" w:rsidRDefault="00891DC7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0"/>
        <w:gridCol w:w="720"/>
        <w:gridCol w:w="720"/>
      </w:tblGrid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pPr>
              <w:pStyle w:val="Kop1"/>
            </w:pPr>
            <w:r>
              <w:t>Algemeen</w:t>
            </w:r>
          </w:p>
        </w:tc>
        <w:tc>
          <w:tcPr>
            <w:tcW w:w="720" w:type="dxa"/>
          </w:tcPr>
          <w:p w:rsidR="00891DC7" w:rsidRDefault="00891DC7">
            <w:r>
              <w:t xml:space="preserve">Ja </w:t>
            </w:r>
          </w:p>
        </w:tc>
        <w:tc>
          <w:tcPr>
            <w:tcW w:w="720" w:type="dxa"/>
          </w:tcPr>
          <w:p w:rsidR="00891DC7" w:rsidRDefault="00891DC7">
            <w:r>
              <w:t xml:space="preserve">Nee </w:t>
            </w:r>
          </w:p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Zijn er nog meer logopedische klachten?  (ja 2 of meer)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Heeft uw kind pijn in mond/keel/oor waarvan een arts niet op de hoogte is?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Is uw kind de afgelopen periode afgevallen zonder aantoonbare reden?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Heeft uw kind ademhalingsproblemen waarvan een arts niet op de hoogte is?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Denkt u bij uw kind aan neurologische aandoeningen zoals ADHD, autisme, epilepsie etc.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Heeft uw kind emotionele, gedrags- en/of sociale problemen waarvan een arts niet op de hoogte is?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Is uw kind recentelijk betrokken geweest bij een ongeval of traumatische gebeurtenis waarvan een arts niet op de hoogte is.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Heeft uw kind problemen op andere ontwikkelingsgebieden waar een arts niet van op de hoogte is?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Heeft uw kind gehoorsproblemen waarvan een arts niet op de hoogte is?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</w:tbl>
    <w:p w:rsidR="00891DC7" w:rsidRDefault="00891DC7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0"/>
        <w:gridCol w:w="720"/>
        <w:gridCol w:w="720"/>
      </w:tblGrid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pPr>
              <w:pStyle w:val="Kop1"/>
            </w:pPr>
            <w:r>
              <w:t>Eten en drinken</w:t>
            </w:r>
          </w:p>
        </w:tc>
        <w:tc>
          <w:tcPr>
            <w:tcW w:w="720" w:type="dxa"/>
          </w:tcPr>
          <w:p w:rsidR="00891DC7" w:rsidRDefault="00891DC7">
            <w:r>
              <w:t xml:space="preserve">Ja </w:t>
            </w:r>
          </w:p>
        </w:tc>
        <w:tc>
          <w:tcPr>
            <w:tcW w:w="720" w:type="dxa"/>
          </w:tcPr>
          <w:p w:rsidR="00891DC7" w:rsidRDefault="00891DC7">
            <w:r>
              <w:t>Nee</w:t>
            </w:r>
          </w:p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Heeft uw kind moeite met slikken?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</w:tbl>
    <w:p w:rsidR="00891DC7" w:rsidRDefault="00891DC7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0"/>
        <w:gridCol w:w="720"/>
        <w:gridCol w:w="720"/>
      </w:tblGrid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pPr>
              <w:pStyle w:val="Kop1"/>
            </w:pPr>
            <w:r>
              <w:t xml:space="preserve"> Spraak/taal</w:t>
            </w:r>
          </w:p>
        </w:tc>
        <w:tc>
          <w:tcPr>
            <w:tcW w:w="720" w:type="dxa"/>
          </w:tcPr>
          <w:p w:rsidR="00891DC7" w:rsidRDefault="00891DC7">
            <w:r>
              <w:t>Ja</w:t>
            </w:r>
          </w:p>
        </w:tc>
        <w:tc>
          <w:tcPr>
            <w:tcW w:w="720" w:type="dxa"/>
          </w:tcPr>
          <w:p w:rsidR="00891DC7" w:rsidRDefault="00891DC7">
            <w:r>
              <w:t xml:space="preserve">Nee </w:t>
            </w:r>
          </w:p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Heeft u het gevoel dat uw kind de laatste tijd meer moeite heeft met het onthouden van dingen?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7 jaar of ouder: Is uw kind onverwacht gaan stotteren?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Is er sprake van (organische) afwijkingen aan lip/kaak/gehemelte?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Is er sprake van krachtsverlies in het gezicht/mond-keelgebied waarvan een arts niet op de hoogte is?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Heeft uw kind gebitsproblemen waarvoor hij niet onderzocht/behandeld wordt?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Zijn er problemen met de doorgankelijkheid van neus en/of mond/keel gebied waarvan een arts niet op de hoogte is?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Beoordeling logopedist: gehoorproblemen uitsluiten?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</w:tbl>
    <w:p w:rsidR="00891DC7" w:rsidRDefault="00891DC7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0"/>
        <w:gridCol w:w="720"/>
        <w:gridCol w:w="720"/>
      </w:tblGrid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pPr>
              <w:pStyle w:val="Kop1"/>
            </w:pPr>
            <w:r>
              <w:t>Stem</w:t>
            </w:r>
          </w:p>
        </w:tc>
        <w:tc>
          <w:tcPr>
            <w:tcW w:w="720" w:type="dxa"/>
          </w:tcPr>
          <w:p w:rsidR="00891DC7" w:rsidRDefault="00891DC7">
            <w:r>
              <w:t>Ja</w:t>
            </w:r>
          </w:p>
        </w:tc>
        <w:tc>
          <w:tcPr>
            <w:tcW w:w="720" w:type="dxa"/>
          </w:tcPr>
          <w:p w:rsidR="00891DC7" w:rsidRDefault="00891DC7">
            <w:r>
              <w:t xml:space="preserve">Nee </w:t>
            </w:r>
          </w:p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Is uw kind 3 weken of langer continu hees waarvan een arts niet op de hoogte is?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Beoordeling logopedist: niet gediagnosticeerd oorzaak stemproblematiek?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Is uw kind vaak moe en heeft hij/zij de stem dan niet onder controle?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Zijn er problemen met de doorgankelijkheid van neus en/of mond/keel gebied waarvan een arts niet op de hoogte is?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  <w:tr w:rsidR="00891DC7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891DC7" w:rsidRDefault="00891DC7">
            <w:r>
              <w:t>Heeft uw kind last van maagzuur / oprispingen?</w:t>
            </w:r>
          </w:p>
        </w:tc>
        <w:tc>
          <w:tcPr>
            <w:tcW w:w="720" w:type="dxa"/>
          </w:tcPr>
          <w:p w:rsidR="00891DC7" w:rsidRDefault="00891DC7"/>
        </w:tc>
        <w:tc>
          <w:tcPr>
            <w:tcW w:w="720" w:type="dxa"/>
          </w:tcPr>
          <w:p w:rsidR="00891DC7" w:rsidRDefault="00891DC7"/>
        </w:tc>
      </w:tr>
    </w:tbl>
    <w:p w:rsidR="00891DC7" w:rsidRDefault="00891DC7"/>
    <w:sectPr w:rsidR="0089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docVars>
    <w:docVar w:name="dgnword-docGUID" w:val="{40A9BE6E-AA5A-4B2D-87DB-8B6BFB1CA8BD}"/>
    <w:docVar w:name="dgnword-eventsink" w:val="59938488"/>
  </w:docVars>
  <w:rsids>
    <w:rsidRoot w:val="007E396B"/>
    <w:rsid w:val="00387342"/>
    <w:rsid w:val="007E396B"/>
    <w:rsid w:val="0089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DTL screening kinderen (rode vlaggen)</vt:lpstr>
    </vt:vector>
  </TitlesOfParts>
  <Company>TOSHIBA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DTL screening kinderen (rode vlaggen)</dc:title>
  <dc:subject/>
  <dc:creator>Jacqueline</dc:creator>
  <cp:keywords/>
  <cp:lastModifiedBy>J. Holsink</cp:lastModifiedBy>
  <cp:revision>2</cp:revision>
  <cp:lastPrinted>2011-04-11T19:29:00Z</cp:lastPrinted>
  <dcterms:created xsi:type="dcterms:W3CDTF">2011-09-19T19:37:00Z</dcterms:created>
  <dcterms:modified xsi:type="dcterms:W3CDTF">2011-09-19T19:37:00Z</dcterms:modified>
</cp:coreProperties>
</file>